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709" w:rsidRPr="000F59F6" w:rsidRDefault="00587709" w:rsidP="00587709">
      <w:pPr>
        <w:pStyle w:val="ListeParagraf"/>
        <w:numPr>
          <w:ilvl w:val="1"/>
          <w:numId w:val="1"/>
        </w:numPr>
        <w:tabs>
          <w:tab w:val="left" w:pos="839"/>
        </w:tabs>
        <w:spacing w:before="280"/>
        <w:jc w:val="both"/>
        <w:rPr>
          <w:b/>
          <w:sz w:val="32"/>
        </w:rPr>
      </w:pPr>
      <w:r w:rsidRPr="000F59F6">
        <w:rPr>
          <w:b/>
          <w:sz w:val="32"/>
        </w:rPr>
        <w:t xml:space="preserve">Tarihçe </w:t>
      </w:r>
    </w:p>
    <w:p w:rsidR="00587709" w:rsidRDefault="00587709" w:rsidP="00587709">
      <w:pPr>
        <w:tabs>
          <w:tab w:val="left" w:pos="6405"/>
        </w:tabs>
      </w:pPr>
    </w:p>
    <w:p w:rsidR="00587709" w:rsidRDefault="00587709" w:rsidP="00587709">
      <w:pPr>
        <w:tabs>
          <w:tab w:val="left" w:pos="6405"/>
        </w:tabs>
      </w:pPr>
      <w:r>
        <w:t xml:space="preserve">            Gökdere Köyünün kuruluş tarihi tam olarak bilinmemekle birlikte, okulumuzun hizmete giriş tarihi 1968’dir. Köyümüz Turhal’ a 1 km uzaklıktadır. Okulumuzda 3 derslik 3 öğretmen vardır. Okulumuz birleştirilmiş sınıf olarak eğitim öğretime devam etmektedir. Köyde okuyarak meslek sahibi olmuş kişi yok denecek kadar azdır. Örnek denecek insanların olmaması yen yetişen öğrencileri olumsuz yönde etkilemektedir. Köy halkı eğitim – öğretime oldukça ilgisiz olmasına rağmen son 2-3 yıldır okula karşı bakış açıları değişmiş olup daha ılımlı bir yaklaşım sergilemektedirler.</w:t>
      </w:r>
    </w:p>
    <w:p w:rsidR="001E3665" w:rsidRDefault="001E3665">
      <w:bookmarkStart w:id="0" w:name="_GoBack"/>
      <w:bookmarkEnd w:id="0"/>
    </w:p>
    <w:sectPr w:rsidR="001E3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TeXGyrePagella">
    <w:altName w:val="Times New Roman"/>
    <w:charset w:val="00"/>
    <w:family w:val="auto"/>
    <w:pitch w:val="variable"/>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09"/>
    <w:rsid w:val="001E3665"/>
    <w:rsid w:val="00587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E439F-9142-4784-AA89-352B4A04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09"/>
    <w:pPr>
      <w:spacing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1"/>
    <w:qFormat/>
    <w:rsid w:val="00587709"/>
    <w:pPr>
      <w:widowControl w:val="0"/>
      <w:autoSpaceDE w:val="0"/>
      <w:autoSpaceDN w:val="0"/>
      <w:spacing w:after="0" w:line="240" w:lineRule="auto"/>
      <w:ind w:left="480" w:hanging="282"/>
    </w:pPr>
    <w:rPr>
      <w:rFonts w:ascii="TeXGyrePagella" w:eastAsia="TeXGyrePagella" w:hAnsi="TeXGyrePagella" w:cs="TeXGyrePagella"/>
      <w:sz w:val="22"/>
      <w:szCs w:val="22"/>
      <w:lang w:eastAsia="en-US"/>
    </w:rPr>
  </w:style>
  <w:style w:type="character" w:customStyle="1" w:styleId="ListeParagrafChar">
    <w:name w:val="Liste Paragraf Char"/>
    <w:aliases w:val="içindekiler vb Char,List Paragraph Char"/>
    <w:link w:val="ListeParagraf"/>
    <w:uiPriority w:val="1"/>
    <w:locked/>
    <w:rsid w:val="00587709"/>
    <w:rPr>
      <w:rFonts w:ascii="TeXGyrePagella" w:eastAsia="TeXGyrePagella" w:hAnsi="TeXGyrePagella" w:cs="TeXGyrePagel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uzun</dc:creator>
  <cp:keywords/>
  <dc:description/>
  <cp:lastModifiedBy>volkan uzun</cp:lastModifiedBy>
  <cp:revision>1</cp:revision>
  <dcterms:created xsi:type="dcterms:W3CDTF">2024-05-13T09:45:00Z</dcterms:created>
  <dcterms:modified xsi:type="dcterms:W3CDTF">2024-05-13T09:45:00Z</dcterms:modified>
</cp:coreProperties>
</file>